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AB2" w:rsidRDefault="00CD6AB2" w:rsidP="00DC0097"/>
    <w:p w:rsidR="00C958F1" w:rsidRPr="00C958F1" w:rsidRDefault="00C958F1" w:rsidP="00C958F1">
      <w:pPr>
        <w:keepNext/>
        <w:spacing w:before="240" w:after="60" w:line="240" w:lineRule="auto"/>
        <w:jc w:val="center"/>
        <w:outlineLvl w:val="2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C958F1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Уведомление о проведении ежегодной актуализации схемы водос</w:t>
      </w:r>
      <w:r w:rsidR="001E1C12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набжения и водоотведения на 2024</w:t>
      </w:r>
      <w:r w:rsidRPr="00C958F1">
        <w:rPr>
          <w:rFonts w:ascii="Arial" w:eastAsia="Times New Roman" w:hAnsi="Arial" w:cs="Arial"/>
          <w:b/>
          <w:bCs/>
          <w:sz w:val="26"/>
          <w:szCs w:val="26"/>
          <w:lang w:eastAsia="ru-RU"/>
        </w:rPr>
        <w:t xml:space="preserve"> год.</w:t>
      </w:r>
    </w:p>
    <w:p w:rsidR="00C958F1" w:rsidRPr="00C958F1" w:rsidRDefault="00C958F1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58F1" w:rsidRPr="00C958F1" w:rsidRDefault="00C958F1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8F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сельского поселения «Село Колодяссы»  Хвастовичского района Калужской области  в соответствии с Федеральным законом «Об общих принципах организации местного самоуправления в Российской Федерации» от 06.10.2003 года № 131-ФЗ, Федеральным законом «О водоснабжении и водоотведении» от 07.12.2011 года № 416-ФЗ, постановлением Правительства Российской Федерации «О схемах водоснабжения и водоотведения» от 05.09.2013 года № 782, уведомляет о проведении  ежегодной актуализации «Схемы водоснабжения и водоотведения   сельского поселения «Село Колодяссы» Хвастовичского района Ка</w:t>
      </w:r>
      <w:r w:rsidR="001E1C12">
        <w:rPr>
          <w:rFonts w:ascii="Times New Roman" w:eastAsia="Times New Roman" w:hAnsi="Times New Roman" w:cs="Times New Roman"/>
          <w:sz w:val="24"/>
          <w:szCs w:val="24"/>
          <w:lang w:eastAsia="ru-RU"/>
        </w:rPr>
        <w:t>лужской области  на  период 2024</w:t>
      </w:r>
      <w:r w:rsidRPr="00C95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C958F1" w:rsidRPr="00C958F1" w:rsidRDefault="00C958F1" w:rsidP="00C958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8F1">
        <w:rPr>
          <w:rFonts w:ascii="Times New Roman" w:eastAsia="Times New Roman" w:hAnsi="Times New Roman" w:cs="Times New Roman"/>
          <w:lang w:eastAsia="ru-RU"/>
        </w:rPr>
        <w:t xml:space="preserve">Схема водоснабжения и водоотведения  сельского поселения «Село Колодяссы» размещена в сети Интернет на официальном сайте администрации СП «Село Колодяссы» по адресу: </w:t>
      </w:r>
      <w:hyperlink r:id="rId5" w:history="1">
        <w:r w:rsidRPr="00C958F1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http</w:t>
        </w:r>
        <w:r w:rsidRPr="00C958F1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://</w:t>
        </w:r>
        <w:r w:rsidRPr="00C958F1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kolodyassi</w:t>
        </w:r>
        <w:r w:rsidRPr="00C958F1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r w:rsidRPr="00C958F1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  <w:r w:rsidRPr="00C958F1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/</w:t>
        </w:r>
      </w:hyperlink>
      <w:r w:rsidRPr="00C958F1">
        <w:rPr>
          <w:rFonts w:ascii="Times New Roman" w:eastAsia="Times New Roman" w:hAnsi="Times New Roman" w:cs="Times New Roman"/>
          <w:lang w:eastAsia="ru-RU"/>
        </w:rPr>
        <w:t xml:space="preserve">  в разделе «ЭКОНОМИКА и ЖКХ»</w:t>
      </w:r>
    </w:p>
    <w:p w:rsidR="00C958F1" w:rsidRPr="00C958F1" w:rsidRDefault="00C958F1" w:rsidP="00C958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58F1" w:rsidRPr="00714751" w:rsidRDefault="00C958F1" w:rsidP="00C958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47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Актуализации подлежат </w:t>
      </w:r>
      <w:proofErr w:type="gramStart"/>
      <w:r w:rsidRPr="007147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следующие  данные</w:t>
      </w:r>
      <w:proofErr w:type="gramEnd"/>
      <w:r w:rsidRPr="007147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C958F1" w:rsidRPr="00C958F1" w:rsidRDefault="00C958F1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8F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ввод в эксплуатацию построенных, реконструированных и модернизированных объектов централизованных систем водоснабжения и (или) водоотведения;</w:t>
      </w:r>
    </w:p>
    <w:p w:rsidR="00C958F1" w:rsidRPr="00C958F1" w:rsidRDefault="00C958F1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8F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изменение условий водоснабжения (гидрогеологических характеристик потенциальных источников водоснабжения), связанных с изменением природных условий и климата;</w:t>
      </w:r>
    </w:p>
    <w:p w:rsidR="00C958F1" w:rsidRPr="00C958F1" w:rsidRDefault="00C958F1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8F1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проведение технического обследования централизованных систем водоснабжения и (или) водоотведения в период действия схем водоснабжения и водоотведения;</w:t>
      </w:r>
    </w:p>
    <w:p w:rsidR="00C958F1" w:rsidRPr="00C958F1" w:rsidRDefault="00C958F1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8F1">
        <w:rPr>
          <w:rFonts w:ascii="Times New Roman" w:eastAsia="Times New Roman" w:hAnsi="Times New Roman" w:cs="Times New Roman"/>
          <w:sz w:val="24"/>
          <w:szCs w:val="24"/>
          <w:lang w:eastAsia="ru-RU"/>
        </w:rPr>
        <w:t>г) реализация мероприятий, предусмотренных планами по снижению сбросов загрязняющих веществ;</w:t>
      </w:r>
    </w:p>
    <w:p w:rsidR="00C958F1" w:rsidRPr="00C958F1" w:rsidRDefault="00C958F1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8F1">
        <w:rPr>
          <w:rFonts w:ascii="Times New Roman" w:eastAsia="Times New Roman" w:hAnsi="Times New Roman" w:cs="Times New Roman"/>
          <w:sz w:val="24"/>
          <w:szCs w:val="24"/>
          <w:lang w:eastAsia="ru-RU"/>
        </w:rPr>
        <w:t>д) реализация мероприятий, предусмотренных планами по приведению качества питьевой воды и горячей воды в соответствие с установленными требованиями;</w:t>
      </w:r>
    </w:p>
    <w:p w:rsidR="00C958F1" w:rsidRPr="00C958F1" w:rsidRDefault="00C958F1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8F1">
        <w:rPr>
          <w:rFonts w:ascii="Times New Roman" w:eastAsia="Times New Roman" w:hAnsi="Times New Roman" w:cs="Times New Roman"/>
          <w:sz w:val="24"/>
          <w:szCs w:val="24"/>
          <w:lang w:eastAsia="ru-RU"/>
        </w:rPr>
        <w:t>е) изменение объема поставки горячей воды, холодной воды, водоотведения по централизованным системам горячего водоснабжения, холодного водоснабжения и (или) водоотведения в связи с реализацией мероприятий по прекращению функционирования открытых систем теплоснабжения (горячего водоснабжения) (прекращение горячего водоснабжения с использованием открытых систем теплоснабжения (горячего водоснабжения) и перевод абонентов, подключенных (технологически присоединенных) к таким системам, на закрытые системы теплоснабжения (горячего водоснабжения).</w:t>
      </w:r>
    </w:p>
    <w:p w:rsidR="00714751" w:rsidRDefault="00C958F1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58F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Сбор замечаний и предложений от организаций осуществляющих водоснабжение и водоотведение и иных лиц по актуализации схемы водоснабжения и водоотведе</w:t>
      </w:r>
      <w:r w:rsidR="001E1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принимаются </w:t>
      </w:r>
      <w:proofErr w:type="gramStart"/>
      <w:r w:rsidR="001E1C1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 1</w:t>
      </w:r>
      <w:proofErr w:type="gramEnd"/>
      <w:r w:rsidR="001E1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 2024</w:t>
      </w:r>
      <w:r w:rsidRPr="00C95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по адресу</w:t>
      </w:r>
      <w:r w:rsidR="0071475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958F1" w:rsidRPr="00C958F1" w:rsidRDefault="00714751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Калужская обл. Хвастовичский район, с. Колодяссы, ул. Новостройка, д.14.</w:t>
      </w:r>
    </w:p>
    <w:p w:rsidR="00FD5D05" w:rsidRPr="00714751" w:rsidRDefault="00714751" w:rsidP="00C95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="00C958F1" w:rsidRPr="00C95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дрес электронной почты: </w:t>
      </w:r>
      <w:r w:rsidR="00C958F1" w:rsidRPr="00C958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kolodyassi</w:t>
      </w:r>
      <w:r w:rsidR="00C958F1" w:rsidRPr="00C958F1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="00C958F1" w:rsidRPr="00C958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rambler</w:t>
      </w:r>
      <w:r w:rsidR="00C958F1" w:rsidRPr="00C958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958F1" w:rsidRPr="00C958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bookmarkStart w:id="0" w:name="_GoBack"/>
      <w:bookmarkEnd w:id="0"/>
    </w:p>
    <w:sectPr w:rsidR="00FD5D05" w:rsidRPr="00714751" w:rsidSect="007E22F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3F425D"/>
    <w:multiLevelType w:val="hybridMultilevel"/>
    <w:tmpl w:val="744AC0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481364"/>
    <w:multiLevelType w:val="multilevel"/>
    <w:tmpl w:val="4F48D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3A9"/>
    <w:rsid w:val="00007810"/>
    <w:rsid w:val="00015485"/>
    <w:rsid w:val="000775EB"/>
    <w:rsid w:val="000E236A"/>
    <w:rsid w:val="00133771"/>
    <w:rsid w:val="0015171F"/>
    <w:rsid w:val="001A04D7"/>
    <w:rsid w:val="001B14B7"/>
    <w:rsid w:val="001B5D2F"/>
    <w:rsid w:val="001E1C12"/>
    <w:rsid w:val="00205CD0"/>
    <w:rsid w:val="0020799B"/>
    <w:rsid w:val="002303B9"/>
    <w:rsid w:val="00247883"/>
    <w:rsid w:val="00266D63"/>
    <w:rsid w:val="00285FCB"/>
    <w:rsid w:val="00340E05"/>
    <w:rsid w:val="003534F0"/>
    <w:rsid w:val="003E5AB5"/>
    <w:rsid w:val="00423309"/>
    <w:rsid w:val="00435D03"/>
    <w:rsid w:val="0044101B"/>
    <w:rsid w:val="004D3376"/>
    <w:rsid w:val="004D5654"/>
    <w:rsid w:val="005A3892"/>
    <w:rsid w:val="005B787D"/>
    <w:rsid w:val="00714751"/>
    <w:rsid w:val="00734F8E"/>
    <w:rsid w:val="007635C4"/>
    <w:rsid w:val="00780D4F"/>
    <w:rsid w:val="007A4859"/>
    <w:rsid w:val="007B13A9"/>
    <w:rsid w:val="007E22F0"/>
    <w:rsid w:val="007E3D6E"/>
    <w:rsid w:val="0080655D"/>
    <w:rsid w:val="00807265"/>
    <w:rsid w:val="00837767"/>
    <w:rsid w:val="009510AD"/>
    <w:rsid w:val="00A078E0"/>
    <w:rsid w:val="00A33320"/>
    <w:rsid w:val="00AA7271"/>
    <w:rsid w:val="00AB5ADD"/>
    <w:rsid w:val="00B7276F"/>
    <w:rsid w:val="00BB1950"/>
    <w:rsid w:val="00BF131B"/>
    <w:rsid w:val="00C05834"/>
    <w:rsid w:val="00C362FC"/>
    <w:rsid w:val="00C56B27"/>
    <w:rsid w:val="00C63D0C"/>
    <w:rsid w:val="00C74BE8"/>
    <w:rsid w:val="00C958F1"/>
    <w:rsid w:val="00CB5398"/>
    <w:rsid w:val="00CB5717"/>
    <w:rsid w:val="00CD6AB2"/>
    <w:rsid w:val="00CF1087"/>
    <w:rsid w:val="00D678B5"/>
    <w:rsid w:val="00D86CBF"/>
    <w:rsid w:val="00DC0097"/>
    <w:rsid w:val="00DF5B2F"/>
    <w:rsid w:val="00E44E1C"/>
    <w:rsid w:val="00E6308E"/>
    <w:rsid w:val="00E84380"/>
    <w:rsid w:val="00EF5892"/>
    <w:rsid w:val="00F83CF5"/>
    <w:rsid w:val="00FC27DA"/>
    <w:rsid w:val="00FD342F"/>
    <w:rsid w:val="00FD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D6936"/>
  <w15:docId w15:val="{FC45534A-544F-495A-B558-FC9C3B01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39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3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F1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108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C74BE8"/>
    <w:rPr>
      <w:color w:val="0000FF"/>
      <w:u w:val="single"/>
    </w:rPr>
  </w:style>
  <w:style w:type="character" w:styleId="a7">
    <w:name w:val="Strong"/>
    <w:basedOn w:val="a0"/>
    <w:uiPriority w:val="22"/>
    <w:qFormat/>
    <w:rsid w:val="009510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2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905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52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4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0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185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94504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4" w:color="CCCCCC"/>
            <w:right w:val="none" w:sz="0" w:space="0" w:color="auto"/>
          </w:divBdr>
        </w:div>
      </w:divsChild>
    </w:div>
    <w:div w:id="13679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5431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5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8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3710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77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1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3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9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8921">
          <w:marLeft w:val="0"/>
          <w:marRight w:val="0"/>
          <w:marTop w:val="3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3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kolodyass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Колодяссы</dc:creator>
  <cp:lastModifiedBy>Glava</cp:lastModifiedBy>
  <cp:revision>118</cp:revision>
  <cp:lastPrinted>2018-11-30T06:40:00Z</cp:lastPrinted>
  <dcterms:created xsi:type="dcterms:W3CDTF">2017-09-05T07:35:00Z</dcterms:created>
  <dcterms:modified xsi:type="dcterms:W3CDTF">2024-01-12T07:17:00Z</dcterms:modified>
</cp:coreProperties>
</file>